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E4" w:rsidRDefault="00684EE4" w:rsidP="003C4752">
      <w:pPr>
        <w:spacing w:line="240" w:lineRule="auto"/>
        <w:jc w:val="center"/>
        <w:rPr>
          <w:b/>
          <w:u w:val="single"/>
        </w:rPr>
      </w:pPr>
      <w:r>
        <w:rPr>
          <w:b/>
          <w:u w:val="single"/>
        </w:rPr>
        <w:t xml:space="preserve">Cell </w:t>
      </w:r>
      <w:r w:rsidR="00024AB1">
        <w:rPr>
          <w:b/>
          <w:u w:val="single"/>
        </w:rPr>
        <w:t>Analogy</w:t>
      </w:r>
      <w:r>
        <w:rPr>
          <w:b/>
          <w:u w:val="single"/>
        </w:rPr>
        <w:t xml:space="preserve"> Project</w:t>
      </w:r>
    </w:p>
    <w:p w:rsidR="00AB59CE" w:rsidRPr="00AB59CE" w:rsidRDefault="00AB59CE" w:rsidP="004215FF">
      <w:pPr>
        <w:spacing w:line="240" w:lineRule="auto"/>
        <w:rPr>
          <w:b/>
        </w:rPr>
      </w:pPr>
      <w:r w:rsidRPr="00AB59CE">
        <w:rPr>
          <w:b/>
        </w:rPr>
        <w:t>What is an “analogy”?</w:t>
      </w:r>
    </w:p>
    <w:p w:rsidR="00AB59CE" w:rsidRDefault="00AB59CE" w:rsidP="004215FF">
      <w:pPr>
        <w:spacing w:line="240" w:lineRule="auto"/>
      </w:pPr>
      <w:r>
        <w:t>Analogy = a comparison between two things, typically on the basis of their structure or function, and for the purpose of explanation or clarification</w:t>
      </w:r>
    </w:p>
    <w:p w:rsidR="00AB59CE" w:rsidRDefault="00AB59CE" w:rsidP="004215FF">
      <w:pPr>
        <w:spacing w:line="240" w:lineRule="auto"/>
      </w:pPr>
      <w:r>
        <w:tab/>
      </w:r>
      <w:proofErr w:type="gramStart"/>
      <w:r>
        <w:t>Ex.</w:t>
      </w:r>
      <w:proofErr w:type="gramEnd"/>
      <w:r>
        <w:t xml:space="preserve"> I feel like a fish out of water when I get put into a new situation that I’m not familiar with</w:t>
      </w:r>
    </w:p>
    <w:p w:rsidR="00AB59CE" w:rsidRPr="00AB59CE" w:rsidRDefault="00AB59CE" w:rsidP="004215FF">
      <w:pPr>
        <w:spacing w:line="240" w:lineRule="auto"/>
      </w:pPr>
      <w:r>
        <w:rPr>
          <w:b/>
        </w:rPr>
        <w:t>Overview</w:t>
      </w:r>
    </w:p>
    <w:p w:rsidR="00684EE4" w:rsidRDefault="00684EE4" w:rsidP="004215FF">
      <w:pPr>
        <w:spacing w:line="240" w:lineRule="auto"/>
      </w:pPr>
      <w:r>
        <w:t xml:space="preserve">Cells, the basic units of life, are often </w:t>
      </w:r>
      <w:r w:rsidRPr="004E2D00">
        <w:rPr>
          <w:b/>
        </w:rPr>
        <w:t>compared</w:t>
      </w:r>
      <w:r>
        <w:t xml:space="preserve"> to a pizza parlor, a factory, or even an entire city.  In this project, you will need to make </w:t>
      </w:r>
      <w:r w:rsidRPr="004E2D00">
        <w:rPr>
          <w:b/>
        </w:rPr>
        <w:t>analogies</w:t>
      </w:r>
      <w:r>
        <w:t xml:space="preserve"> to compare the </w:t>
      </w:r>
      <w:r w:rsidRPr="004E2D00">
        <w:rPr>
          <w:b/>
        </w:rPr>
        <w:t>function</w:t>
      </w:r>
      <w:r>
        <w:t xml:space="preserve"> of the </w:t>
      </w:r>
      <w:r w:rsidRPr="00AB59CE">
        <w:rPr>
          <w:b/>
          <w:u w:val="single"/>
        </w:rPr>
        <w:t>plant</w:t>
      </w:r>
      <w:r w:rsidRPr="004E2D00">
        <w:rPr>
          <w:b/>
        </w:rPr>
        <w:t xml:space="preserve"> cell</w:t>
      </w:r>
      <w:r>
        <w:t xml:space="preserve"> to the part and functions of an </w:t>
      </w:r>
      <w:r w:rsidRPr="00AB59CE">
        <w:rPr>
          <w:b/>
        </w:rPr>
        <w:t>entire city</w:t>
      </w:r>
      <w:r>
        <w:t>.  To accomplish this, you must complete the following tasks:</w:t>
      </w:r>
    </w:p>
    <w:p w:rsidR="00684EE4" w:rsidRPr="004E2D00" w:rsidRDefault="00684EE4" w:rsidP="004215FF">
      <w:pPr>
        <w:numPr>
          <w:ilvl w:val="0"/>
          <w:numId w:val="6"/>
        </w:numPr>
        <w:spacing w:line="240" w:lineRule="auto"/>
        <w:rPr>
          <w:b/>
          <w:u w:val="single"/>
        </w:rPr>
      </w:pPr>
      <w:r w:rsidRPr="004E2D00">
        <w:rPr>
          <w:b/>
          <w:u w:val="single"/>
        </w:rPr>
        <w:t>Task 1</w:t>
      </w:r>
    </w:p>
    <w:p w:rsidR="00684EE4" w:rsidRDefault="00684EE4" w:rsidP="004215FF">
      <w:pPr>
        <w:numPr>
          <w:ilvl w:val="1"/>
          <w:numId w:val="6"/>
        </w:numPr>
        <w:spacing w:line="240" w:lineRule="auto"/>
      </w:pPr>
      <w:r>
        <w:t xml:space="preserve">Create analogies between a plant cell’s parts and a city’s parts by </w:t>
      </w:r>
      <w:r w:rsidRPr="00AB59CE">
        <w:rPr>
          <w:b/>
        </w:rPr>
        <w:t>comp</w:t>
      </w:r>
      <w:r w:rsidR="00501FA6" w:rsidRPr="00AB59CE">
        <w:rPr>
          <w:b/>
        </w:rPr>
        <w:t>l</w:t>
      </w:r>
      <w:r w:rsidRPr="00AB59CE">
        <w:rPr>
          <w:b/>
        </w:rPr>
        <w:t>eting the cell analogy worksheet</w:t>
      </w:r>
      <w:r w:rsidR="00AB59CE">
        <w:t xml:space="preserve"> (below).</w:t>
      </w:r>
    </w:p>
    <w:p w:rsidR="00684EE4" w:rsidRDefault="00684EE4" w:rsidP="004215FF">
      <w:pPr>
        <w:numPr>
          <w:ilvl w:val="1"/>
          <w:numId w:val="6"/>
        </w:numPr>
        <w:spacing w:line="240" w:lineRule="auto"/>
      </w:pPr>
      <w:r w:rsidRPr="004E2D00">
        <w:rPr>
          <w:b/>
        </w:rPr>
        <w:t>A MUST</w:t>
      </w:r>
      <w:r>
        <w:t xml:space="preserve">:  when making the analogies between your cell and your city, the </w:t>
      </w:r>
      <w:r>
        <w:rPr>
          <w:b/>
          <w:u w:val="single"/>
        </w:rPr>
        <w:t>functions</w:t>
      </w:r>
      <w:r>
        <w:t xml:space="preserve"> of the city part and the cell must match, </w:t>
      </w:r>
      <w:r w:rsidRPr="004E2D00">
        <w:rPr>
          <w:b/>
        </w:rPr>
        <w:t>not the appearance</w:t>
      </w:r>
      <w:r>
        <w:t>!</w:t>
      </w:r>
    </w:p>
    <w:p w:rsidR="00684EE4" w:rsidRPr="004E2D00" w:rsidRDefault="00684EE4" w:rsidP="004215FF">
      <w:pPr>
        <w:numPr>
          <w:ilvl w:val="0"/>
          <w:numId w:val="6"/>
        </w:numPr>
        <w:spacing w:line="240" w:lineRule="auto"/>
        <w:rPr>
          <w:b/>
          <w:u w:val="single"/>
        </w:rPr>
      </w:pPr>
      <w:r w:rsidRPr="004E2D00">
        <w:rPr>
          <w:b/>
          <w:u w:val="single"/>
        </w:rPr>
        <w:t>Task 2</w:t>
      </w:r>
    </w:p>
    <w:p w:rsidR="00684EE4" w:rsidRDefault="00684EE4" w:rsidP="004215FF">
      <w:pPr>
        <w:numPr>
          <w:ilvl w:val="1"/>
          <w:numId w:val="6"/>
        </w:numPr>
        <w:spacing w:line="240" w:lineRule="auto"/>
      </w:pPr>
      <w:r w:rsidRPr="004E2D00">
        <w:rPr>
          <w:b/>
        </w:rPr>
        <w:t>Draw</w:t>
      </w:r>
      <w:r>
        <w:t xml:space="preserve"> a detailed model of your cell city using the materials provided.  This drawing must be </w:t>
      </w:r>
      <w:r w:rsidRPr="004E2D00">
        <w:rPr>
          <w:b/>
        </w:rPr>
        <w:t xml:space="preserve">neat </w:t>
      </w:r>
      <w:r>
        <w:t xml:space="preserve">and ready to be </w:t>
      </w:r>
      <w:r w:rsidRPr="004E2D00">
        <w:rPr>
          <w:b/>
        </w:rPr>
        <w:t xml:space="preserve">presented </w:t>
      </w:r>
      <w:r>
        <w:t xml:space="preserve">to the class in final draft form!  </w:t>
      </w:r>
      <w:r w:rsidRPr="004E2D00">
        <w:rPr>
          <w:b/>
        </w:rPr>
        <w:t>Make a rough draft</w:t>
      </w:r>
      <w:r>
        <w:t xml:space="preserve"> on regular paper </w:t>
      </w:r>
      <w:r w:rsidR="00AB59CE">
        <w:t xml:space="preserve">(page 3) </w:t>
      </w:r>
      <w:r>
        <w:t xml:space="preserve">before transferring to your poster board.  </w:t>
      </w:r>
      <w:r w:rsidRPr="004E2D00">
        <w:rPr>
          <w:b/>
        </w:rPr>
        <w:t>Use a ruler</w:t>
      </w:r>
      <w:r>
        <w:t xml:space="preserve"> for straight edges and </w:t>
      </w:r>
      <w:r w:rsidRPr="004E2D00">
        <w:rPr>
          <w:b/>
        </w:rPr>
        <w:t>label all parts clearly</w:t>
      </w:r>
      <w:r>
        <w:t xml:space="preserve">!  You must label </w:t>
      </w:r>
      <w:r w:rsidRPr="004E2D00">
        <w:rPr>
          <w:b/>
          <w:u w:val="single"/>
        </w:rPr>
        <w:t>both</w:t>
      </w:r>
      <w:r>
        <w:t xml:space="preserve"> the part in the cell city,</w:t>
      </w:r>
      <w:r w:rsidRPr="004E2D00">
        <w:rPr>
          <w:b/>
        </w:rPr>
        <w:t xml:space="preserve"> </w:t>
      </w:r>
      <w:r w:rsidRPr="004E2D00">
        <w:rPr>
          <w:b/>
          <w:u w:val="single"/>
        </w:rPr>
        <w:t>and</w:t>
      </w:r>
      <w:r w:rsidRPr="004E2D00">
        <w:rPr>
          <w:b/>
        </w:rPr>
        <w:t xml:space="preserve"> </w:t>
      </w:r>
      <w:r>
        <w:t>the cell part that’s represented (organelle).</w:t>
      </w:r>
    </w:p>
    <w:p w:rsidR="00C22FFD" w:rsidRDefault="00C22FFD" w:rsidP="00C22FFD">
      <w:pPr>
        <w:spacing w:line="240" w:lineRule="auto"/>
      </w:pPr>
    </w:p>
    <w:p w:rsidR="00C22FFD" w:rsidRDefault="00C22FFD" w:rsidP="00C22FFD">
      <w:pPr>
        <w:spacing w:line="240" w:lineRule="auto"/>
      </w:pPr>
    </w:p>
    <w:p w:rsidR="00684EE4" w:rsidRDefault="00684EE4" w:rsidP="004215FF">
      <w:pPr>
        <w:spacing w:line="240" w:lineRule="auto"/>
        <w:jc w:val="center"/>
        <w:rPr>
          <w:b/>
          <w:u w:val="single"/>
        </w:rPr>
      </w:pPr>
      <w:r>
        <w:rPr>
          <w:b/>
          <w:u w:val="single"/>
        </w:rPr>
        <w:t xml:space="preserve">Cell </w:t>
      </w:r>
      <w:r w:rsidR="00024AB1">
        <w:rPr>
          <w:b/>
          <w:u w:val="single"/>
        </w:rPr>
        <w:t>Analogy</w:t>
      </w:r>
      <w:r>
        <w:rPr>
          <w:b/>
          <w:u w:val="single"/>
        </w:rPr>
        <w:t xml:space="preserve"> Worksheet</w:t>
      </w:r>
    </w:p>
    <w:tbl>
      <w:tblPr>
        <w:tblStyle w:val="TableGrid"/>
        <w:tblW w:w="9812" w:type="dxa"/>
        <w:tblLook w:val="01E0"/>
      </w:tblPr>
      <w:tblGrid>
        <w:gridCol w:w="2630"/>
        <w:gridCol w:w="1798"/>
        <w:gridCol w:w="1980"/>
        <w:gridCol w:w="3404"/>
      </w:tblGrid>
      <w:tr w:rsidR="00684EE4" w:rsidTr="004215FF">
        <w:tc>
          <w:tcPr>
            <w:tcW w:w="2630" w:type="dxa"/>
          </w:tcPr>
          <w:p w:rsidR="00684EE4" w:rsidRPr="004215FF" w:rsidRDefault="00684EE4" w:rsidP="004215FF">
            <w:pPr>
              <w:spacing w:line="240" w:lineRule="auto"/>
              <w:jc w:val="center"/>
              <w:rPr>
                <w:rFonts w:eastAsia="Calibri"/>
                <w:b/>
                <w:sz w:val="22"/>
                <w:szCs w:val="22"/>
              </w:rPr>
            </w:pPr>
            <w:r w:rsidRPr="004215FF">
              <w:rPr>
                <w:rFonts w:eastAsia="Calibri"/>
                <w:b/>
                <w:sz w:val="22"/>
                <w:szCs w:val="22"/>
              </w:rPr>
              <w:t>Cell Part (organelle)</w:t>
            </w:r>
          </w:p>
        </w:tc>
        <w:tc>
          <w:tcPr>
            <w:tcW w:w="1798" w:type="dxa"/>
          </w:tcPr>
          <w:p w:rsidR="00684EE4" w:rsidRPr="00D20721" w:rsidRDefault="00684EE4" w:rsidP="004215FF">
            <w:pPr>
              <w:spacing w:line="240" w:lineRule="auto"/>
              <w:jc w:val="center"/>
              <w:rPr>
                <w:rFonts w:eastAsia="Calibri"/>
                <w:b/>
                <w:color w:val="FF0000"/>
                <w:sz w:val="22"/>
                <w:szCs w:val="22"/>
              </w:rPr>
            </w:pPr>
            <w:r w:rsidRPr="00D20721">
              <w:rPr>
                <w:rFonts w:eastAsia="Calibri"/>
                <w:b/>
                <w:color w:val="FF0000"/>
                <w:sz w:val="22"/>
                <w:szCs w:val="22"/>
              </w:rPr>
              <w:t>Function of Cell Part</w:t>
            </w:r>
          </w:p>
        </w:tc>
        <w:tc>
          <w:tcPr>
            <w:tcW w:w="1980" w:type="dxa"/>
          </w:tcPr>
          <w:p w:rsidR="00684EE4" w:rsidRPr="004215FF" w:rsidRDefault="00684EE4" w:rsidP="004215FF">
            <w:pPr>
              <w:spacing w:line="240" w:lineRule="auto"/>
              <w:jc w:val="center"/>
              <w:rPr>
                <w:rFonts w:eastAsia="Calibri"/>
                <w:b/>
                <w:sz w:val="22"/>
                <w:szCs w:val="22"/>
              </w:rPr>
            </w:pPr>
            <w:r w:rsidRPr="004215FF">
              <w:rPr>
                <w:rFonts w:eastAsia="Calibri"/>
                <w:b/>
                <w:sz w:val="22"/>
                <w:szCs w:val="22"/>
              </w:rPr>
              <w:t>Part in City</w:t>
            </w:r>
          </w:p>
        </w:tc>
        <w:tc>
          <w:tcPr>
            <w:tcW w:w="3404" w:type="dxa"/>
          </w:tcPr>
          <w:p w:rsidR="00684EE4" w:rsidRPr="004215FF" w:rsidRDefault="00684EE4" w:rsidP="004215FF">
            <w:pPr>
              <w:spacing w:line="240" w:lineRule="auto"/>
              <w:jc w:val="center"/>
              <w:rPr>
                <w:rFonts w:eastAsia="Calibri"/>
                <w:b/>
                <w:sz w:val="22"/>
                <w:szCs w:val="22"/>
              </w:rPr>
            </w:pPr>
            <w:r w:rsidRPr="004215FF">
              <w:rPr>
                <w:rFonts w:eastAsia="Calibri"/>
                <w:b/>
                <w:sz w:val="22"/>
                <w:szCs w:val="22"/>
              </w:rPr>
              <w:t>Explain the analogy between the cell part and city</w:t>
            </w: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Cell Wall</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D9512A" w:rsidP="004215FF">
            <w:pPr>
              <w:spacing w:line="240" w:lineRule="auto"/>
              <w:rPr>
                <w:rFonts w:eastAsia="Calibri"/>
                <w:sz w:val="22"/>
                <w:szCs w:val="22"/>
              </w:rPr>
            </w:pPr>
            <w:r>
              <w:rPr>
                <w:rFonts w:eastAsia="Calibri"/>
                <w:sz w:val="22"/>
                <w:szCs w:val="22"/>
              </w:rPr>
              <w:t>Homework</w:t>
            </w: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Cell Membrane</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D9512A" w:rsidP="004215FF">
            <w:pPr>
              <w:spacing w:line="240" w:lineRule="auto"/>
              <w:rPr>
                <w:rFonts w:eastAsia="Calibri"/>
                <w:sz w:val="22"/>
                <w:szCs w:val="22"/>
              </w:rPr>
            </w:pPr>
            <w:r>
              <w:rPr>
                <w:rFonts w:eastAsia="Calibri"/>
                <w:sz w:val="22"/>
                <w:szCs w:val="22"/>
              </w:rPr>
              <w:t>homework</w:t>
            </w: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lastRenderedPageBreak/>
              <w:t>Ribosome</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Endoplasmic Reticulum</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Golgi Apparatus</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Nucleus</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Mitochondria</w:t>
            </w:r>
            <w:bookmarkStart w:id="0" w:name="_GoBack"/>
            <w:bookmarkEnd w:id="0"/>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Chloroplasts</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Vacuole</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r w:rsidR="00684EE4" w:rsidTr="004215FF">
        <w:tc>
          <w:tcPr>
            <w:tcW w:w="2630" w:type="dxa"/>
          </w:tcPr>
          <w:p w:rsidR="00684EE4" w:rsidRDefault="00684EE4" w:rsidP="004215FF">
            <w:pPr>
              <w:spacing w:line="240" w:lineRule="auto"/>
              <w:rPr>
                <w:rFonts w:eastAsia="Calibri"/>
                <w:sz w:val="22"/>
                <w:szCs w:val="22"/>
              </w:rPr>
            </w:pPr>
            <w:r>
              <w:rPr>
                <w:rFonts w:eastAsia="Calibri"/>
                <w:sz w:val="22"/>
                <w:szCs w:val="22"/>
              </w:rPr>
              <w:t>Cytoplasm</w:t>
            </w:r>
          </w:p>
          <w:p w:rsidR="00684EE4" w:rsidRDefault="00684EE4" w:rsidP="004215FF">
            <w:pPr>
              <w:spacing w:line="240" w:lineRule="auto"/>
              <w:rPr>
                <w:rFonts w:eastAsia="Calibri"/>
                <w:sz w:val="22"/>
                <w:szCs w:val="22"/>
              </w:rPr>
            </w:pPr>
          </w:p>
          <w:p w:rsidR="00684EE4" w:rsidRDefault="00684EE4" w:rsidP="004215FF">
            <w:pPr>
              <w:spacing w:line="240" w:lineRule="auto"/>
              <w:rPr>
                <w:rFonts w:eastAsia="Calibri"/>
                <w:sz w:val="22"/>
                <w:szCs w:val="22"/>
              </w:rPr>
            </w:pPr>
          </w:p>
        </w:tc>
        <w:tc>
          <w:tcPr>
            <w:tcW w:w="1798" w:type="dxa"/>
          </w:tcPr>
          <w:p w:rsidR="00684EE4" w:rsidRDefault="00684EE4" w:rsidP="004215FF">
            <w:pPr>
              <w:spacing w:line="240" w:lineRule="auto"/>
              <w:rPr>
                <w:rFonts w:eastAsia="Calibri"/>
                <w:sz w:val="22"/>
                <w:szCs w:val="22"/>
              </w:rPr>
            </w:pPr>
          </w:p>
        </w:tc>
        <w:tc>
          <w:tcPr>
            <w:tcW w:w="1980" w:type="dxa"/>
          </w:tcPr>
          <w:p w:rsidR="00684EE4" w:rsidRDefault="00684EE4" w:rsidP="004215FF">
            <w:pPr>
              <w:spacing w:line="240" w:lineRule="auto"/>
              <w:rPr>
                <w:rFonts w:eastAsia="Calibri"/>
                <w:sz w:val="22"/>
                <w:szCs w:val="22"/>
              </w:rPr>
            </w:pPr>
          </w:p>
        </w:tc>
        <w:tc>
          <w:tcPr>
            <w:tcW w:w="3404" w:type="dxa"/>
          </w:tcPr>
          <w:p w:rsidR="00684EE4" w:rsidRDefault="00684EE4" w:rsidP="004215FF">
            <w:pPr>
              <w:spacing w:line="240" w:lineRule="auto"/>
              <w:rPr>
                <w:rFonts w:eastAsia="Calibri"/>
                <w:sz w:val="22"/>
                <w:szCs w:val="22"/>
              </w:rPr>
            </w:pPr>
          </w:p>
        </w:tc>
      </w:tr>
    </w:tbl>
    <w:p w:rsidR="00684EE4" w:rsidRDefault="00684EE4" w:rsidP="004215FF">
      <w:pPr>
        <w:spacing w:line="240" w:lineRule="auto"/>
      </w:pPr>
    </w:p>
    <w:p w:rsidR="005614A5" w:rsidRPr="005614A5" w:rsidRDefault="004D4787" w:rsidP="005614A5">
      <w:pPr>
        <w:spacing w:after="0" w:line="240" w:lineRule="auto"/>
        <w:jc w:val="center"/>
        <w:rPr>
          <w:b/>
          <w:u w:val="single"/>
        </w:rPr>
      </w:pPr>
      <w:r>
        <w:br w:type="page"/>
      </w:r>
      <w:r w:rsidR="005614A5" w:rsidRPr="005614A5">
        <w:rPr>
          <w:b/>
          <w:sz w:val="36"/>
          <w:u w:val="single"/>
        </w:rPr>
        <w:lastRenderedPageBreak/>
        <w:t>Space for Rough Draft of Poster</w:t>
      </w:r>
    </w:p>
    <w:p w:rsidR="004D4787" w:rsidRDefault="00C0128E" w:rsidP="00B55AA2">
      <w:pPr>
        <w:spacing w:after="0" w:line="240" w:lineRule="auto"/>
        <w:jc w:val="cent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39.25pt;margin-top:291.4pt;width:442pt;height:76.5pt;rotation:270;z-index:251660288;mso-position-horizontal-relative:text;mso-position-vertical-relative:text;mso-width-relative:page;mso-height-relative:page" fillcolor="black">
            <v:shadow color="#868686"/>
            <v:textpath style="font-family:&quot;Arial Black&quot;" fitshape="t" trim="t" string="Cell City"/>
          </v:shape>
        </w:pict>
      </w:r>
      <w:r>
        <w:rPr>
          <w:noProof/>
        </w:rPr>
        <w:pict>
          <v:rect id="_x0000_s1026" style="position:absolute;left:0;text-align:left;margin-left:-16.75pt;margin-top:36.65pt;width:511.75pt;height:568.5pt;z-index:251658240" strokeweight="4.5pt"/>
        </w:pict>
      </w:r>
      <w:r w:rsidR="005614A5">
        <w:t>(Have Mr. Tran Approve before beginning final project)</w:t>
      </w:r>
      <w:r w:rsidR="005614A5">
        <w:br w:type="page"/>
      </w:r>
    </w:p>
    <w:p w:rsidR="004D4787" w:rsidRDefault="004D4787" w:rsidP="004D4787">
      <w:pPr>
        <w:spacing w:after="0" w:line="240" w:lineRule="auto"/>
        <w:ind w:left="720"/>
        <w:jc w:val="center"/>
        <w:rPr>
          <w:rFonts w:ascii="Times New Roman" w:eastAsia="Times New Roman" w:hAnsi="Times New Roman" w:cstheme="minorBidi"/>
          <w:sz w:val="32"/>
          <w:szCs w:val="32"/>
        </w:rPr>
      </w:pPr>
      <w:r>
        <w:rPr>
          <w:rFonts w:ascii="Times New Roman" w:eastAsia="Times New Roman" w:hAnsi="Times New Roman"/>
          <w:sz w:val="40"/>
          <w:szCs w:val="40"/>
        </w:rPr>
        <w:lastRenderedPageBreak/>
        <w:t>Cell Analogy Project Rubric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4"/>
        <w:gridCol w:w="1797"/>
        <w:gridCol w:w="1797"/>
        <w:gridCol w:w="1797"/>
        <w:gridCol w:w="1775"/>
      </w:tblGrid>
      <w:tr w:rsidR="004D4787" w:rsidTr="004D4787">
        <w:trPr>
          <w:tblCellSpacing w:w="0" w:type="dxa"/>
        </w:trPr>
        <w:tc>
          <w:tcPr>
            <w:tcW w:w="183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D4787" w:rsidRDefault="004D47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CATEGORY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D4787" w:rsidRDefault="006412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4D4787">
              <w:rPr>
                <w:rFonts w:ascii="Times New Roman" w:eastAsia="Times New Roman" w:hAnsi="Times New Roman"/>
                <w:sz w:val="24"/>
                <w:szCs w:val="24"/>
              </w:rPr>
              <w:t xml:space="preserve">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D4787" w:rsidRDefault="006412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4D4787">
              <w:rPr>
                <w:rFonts w:ascii="Times New Roman" w:eastAsia="Times New Roman" w:hAnsi="Times New Roman"/>
                <w:sz w:val="24"/>
                <w:szCs w:val="24"/>
              </w:rPr>
              <w:t xml:space="preserve">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D4787" w:rsidRDefault="006412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4D4787">
              <w:rPr>
                <w:rFonts w:ascii="Times New Roman" w:eastAsia="Times New Roman" w:hAnsi="Times New Roman"/>
                <w:sz w:val="24"/>
                <w:szCs w:val="24"/>
              </w:rPr>
              <w:t xml:space="preserve"> </w:t>
            </w:r>
          </w:p>
        </w:tc>
        <w:tc>
          <w:tcPr>
            <w:tcW w:w="177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D4787" w:rsidRDefault="006412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4D4787">
              <w:rPr>
                <w:rFonts w:ascii="Times New Roman" w:eastAsia="Times New Roman" w:hAnsi="Times New Roman"/>
                <w:sz w:val="24"/>
                <w:szCs w:val="24"/>
              </w:rPr>
              <w:t xml:space="preserve"> </w:t>
            </w:r>
          </w:p>
        </w:tc>
      </w:tr>
      <w:tr w:rsidR="004D4787" w:rsidTr="004D4787">
        <w:trPr>
          <w:trHeight w:val="1500"/>
          <w:tblCellSpacing w:w="0" w:type="dxa"/>
        </w:trPr>
        <w:tc>
          <w:tcPr>
            <w:tcW w:w="1834" w:type="dxa"/>
            <w:tcBorders>
              <w:top w:val="outset" w:sz="6" w:space="0" w:color="auto"/>
              <w:left w:val="outset" w:sz="6" w:space="0" w:color="auto"/>
              <w:bottom w:val="outset" w:sz="6" w:space="0" w:color="auto"/>
              <w:right w:val="outset" w:sz="6" w:space="0" w:color="auto"/>
            </w:tcBorders>
            <w:hideMark/>
          </w:tcPr>
          <w:p w:rsidR="004D4787" w:rsidRDefault="004D478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Organelles </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4D4787" w:rsidP="004D478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All organelles listed in the handout are easily found on the poster </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4D4787">
            <w:pPr>
              <w:spacing w:after="0" w:line="240" w:lineRule="auto"/>
              <w:rPr>
                <w:rFonts w:ascii="Times New Roman" w:eastAsia="Times New Roman" w:hAnsi="Times New Roman"/>
                <w:sz w:val="20"/>
                <w:szCs w:val="20"/>
              </w:rPr>
            </w:pPr>
            <w:r>
              <w:rPr>
                <w:rFonts w:ascii="Times New Roman" w:eastAsia="Times New Roman" w:hAnsi="Times New Roman"/>
                <w:sz w:val="20"/>
                <w:szCs w:val="20"/>
              </w:rPr>
              <w:t>One organelle listed in the handout is missing</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4D4787" w:rsidP="004D4787">
            <w:pPr>
              <w:spacing w:after="0" w:line="240" w:lineRule="auto"/>
              <w:rPr>
                <w:rFonts w:ascii="Times New Roman" w:eastAsia="Times New Roman" w:hAnsi="Times New Roman"/>
                <w:sz w:val="20"/>
                <w:szCs w:val="20"/>
              </w:rPr>
            </w:pPr>
            <w:r>
              <w:rPr>
                <w:rFonts w:ascii="Times New Roman" w:eastAsia="Times New Roman" w:hAnsi="Times New Roman"/>
                <w:sz w:val="20"/>
                <w:szCs w:val="20"/>
              </w:rPr>
              <w:t>Two organelles listed in the handout are missing</w:t>
            </w:r>
          </w:p>
        </w:tc>
        <w:tc>
          <w:tcPr>
            <w:tcW w:w="1775" w:type="dxa"/>
            <w:tcBorders>
              <w:top w:val="outset" w:sz="6" w:space="0" w:color="auto"/>
              <w:left w:val="outset" w:sz="6" w:space="0" w:color="auto"/>
              <w:bottom w:val="outset" w:sz="6" w:space="0" w:color="auto"/>
              <w:right w:val="outset" w:sz="6" w:space="0" w:color="auto"/>
            </w:tcBorders>
            <w:hideMark/>
          </w:tcPr>
          <w:p w:rsidR="004D4787" w:rsidRDefault="004D4787" w:rsidP="004D4787">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Three or more organelles listed in the handout are missing</w:t>
            </w:r>
          </w:p>
        </w:tc>
      </w:tr>
      <w:tr w:rsidR="004D4787" w:rsidTr="004D4787">
        <w:trPr>
          <w:trHeight w:val="1500"/>
          <w:tblCellSpacing w:w="0" w:type="dxa"/>
        </w:trPr>
        <w:tc>
          <w:tcPr>
            <w:tcW w:w="1834" w:type="dxa"/>
            <w:tcBorders>
              <w:top w:val="outset" w:sz="6" w:space="0" w:color="auto"/>
              <w:left w:val="outset" w:sz="6" w:space="0" w:color="auto"/>
              <w:bottom w:val="outset" w:sz="6" w:space="0" w:color="auto"/>
              <w:right w:val="outset" w:sz="6" w:space="0" w:color="auto"/>
            </w:tcBorders>
            <w:hideMark/>
          </w:tcPr>
          <w:p w:rsidR="004D4787" w:rsidRDefault="00BB750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Function of Organelles</w:t>
            </w:r>
            <w:r w:rsidR="004D4787">
              <w:rPr>
                <w:rFonts w:ascii="Times New Roman" w:eastAsia="Times New Roman" w:hAnsi="Times New Roman"/>
                <w:b/>
                <w:sz w:val="24"/>
                <w:szCs w:val="24"/>
              </w:rPr>
              <w:t xml:space="preserve"> </w:t>
            </w:r>
            <w:r w:rsidR="00AB59CE">
              <w:rPr>
                <w:rFonts w:ascii="Times New Roman" w:eastAsia="Times New Roman" w:hAnsi="Times New Roman"/>
                <w:b/>
                <w:sz w:val="24"/>
                <w:szCs w:val="24"/>
              </w:rPr>
              <w:t>(analogy)</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All analogies are appropriate and align to the function of the organelles in supporting cellular life</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All but one of the analogies are appropriate and align to the function of the organelles in supporting cellular life</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BB750B" w:rsidP="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All but two of the analogies are appropriate and align to the function of the organelles in supporting cellular life</w:t>
            </w:r>
          </w:p>
        </w:tc>
        <w:tc>
          <w:tcPr>
            <w:tcW w:w="1775" w:type="dxa"/>
            <w:tcBorders>
              <w:top w:val="outset" w:sz="6" w:space="0" w:color="auto"/>
              <w:left w:val="outset" w:sz="6" w:space="0" w:color="auto"/>
              <w:bottom w:val="outset" w:sz="6" w:space="0" w:color="auto"/>
              <w:right w:val="outset" w:sz="6" w:space="0" w:color="auto"/>
            </w:tcBorders>
            <w:hideMark/>
          </w:tcPr>
          <w:p w:rsidR="004D4787" w:rsidRDefault="00BB750B" w:rsidP="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Three or more of the analogies are inappropriate or fail to align to the function of the organelles in supporting cellular life</w:t>
            </w:r>
          </w:p>
        </w:tc>
      </w:tr>
      <w:tr w:rsidR="004D4787" w:rsidTr="004D4787">
        <w:trPr>
          <w:trHeight w:val="1500"/>
          <w:tblCellSpacing w:w="0" w:type="dxa"/>
        </w:trPr>
        <w:tc>
          <w:tcPr>
            <w:tcW w:w="1834" w:type="dxa"/>
            <w:tcBorders>
              <w:top w:val="outset" w:sz="6" w:space="0" w:color="auto"/>
              <w:left w:val="outset" w:sz="6" w:space="0" w:color="auto"/>
              <w:bottom w:val="outset" w:sz="6" w:space="0" w:color="auto"/>
              <w:right w:val="outset" w:sz="6" w:space="0" w:color="auto"/>
            </w:tcBorders>
            <w:hideMark/>
          </w:tcPr>
          <w:p w:rsidR="004D4787" w:rsidRDefault="004D478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Use of Graphics </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4D478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All graphics are attractive (size and colors) and support the structure and function of each organelle. </w:t>
            </w:r>
            <w:r w:rsidR="00AB59CE">
              <w:rPr>
                <w:rFonts w:ascii="Times New Roman" w:eastAsia="Times New Roman" w:hAnsi="Times New Roman"/>
                <w:sz w:val="20"/>
                <w:szCs w:val="20"/>
              </w:rPr>
              <w:t>Both the cell organelle and part in city name are clearly labeled and easy to read</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AB59CE" w:rsidP="00AB59CE">
            <w:pPr>
              <w:spacing w:after="0" w:line="240" w:lineRule="auto"/>
              <w:rPr>
                <w:rFonts w:ascii="Times New Roman" w:eastAsia="Times New Roman" w:hAnsi="Times New Roman"/>
                <w:sz w:val="20"/>
                <w:szCs w:val="20"/>
              </w:rPr>
            </w:pPr>
            <w:r>
              <w:rPr>
                <w:rFonts w:ascii="Times New Roman" w:eastAsia="Times New Roman" w:hAnsi="Times New Roman"/>
                <w:sz w:val="20"/>
                <w:szCs w:val="20"/>
              </w:rPr>
              <w:t>All graphics are attractive (size and colors) and support the structure and function of each organelle. Both the cell organelle and part in city name are labeled but may not be easy to read from a distance</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AB59CE">
            <w:pPr>
              <w:spacing w:after="0" w:line="240" w:lineRule="auto"/>
              <w:rPr>
                <w:rFonts w:ascii="Times New Roman" w:eastAsia="Times New Roman" w:hAnsi="Times New Roman"/>
                <w:sz w:val="20"/>
                <w:szCs w:val="20"/>
              </w:rPr>
            </w:pPr>
            <w:r>
              <w:rPr>
                <w:rFonts w:ascii="Times New Roman" w:eastAsia="Times New Roman" w:hAnsi="Times New Roman"/>
                <w:sz w:val="20"/>
                <w:szCs w:val="20"/>
              </w:rPr>
              <w:t>Most graphics are attractive (size and colors) and mostly support the structure and function of each organelle. Both the cell organelle and part in city name are labeled but may not be easy to read from a distance</w:t>
            </w:r>
          </w:p>
        </w:tc>
        <w:tc>
          <w:tcPr>
            <w:tcW w:w="1775" w:type="dxa"/>
            <w:tcBorders>
              <w:top w:val="outset" w:sz="6" w:space="0" w:color="auto"/>
              <w:left w:val="outset" w:sz="6" w:space="0" w:color="auto"/>
              <w:bottom w:val="outset" w:sz="6" w:space="0" w:color="auto"/>
              <w:right w:val="outset" w:sz="6" w:space="0" w:color="auto"/>
            </w:tcBorders>
            <w:hideMark/>
          </w:tcPr>
          <w:p w:rsidR="004D4787" w:rsidRDefault="00AB59CE" w:rsidP="00AB59CE">
            <w:pPr>
              <w:spacing w:after="0" w:line="240" w:lineRule="auto"/>
              <w:rPr>
                <w:rFonts w:ascii="Times New Roman" w:eastAsia="Times New Roman" w:hAnsi="Times New Roman"/>
                <w:sz w:val="20"/>
                <w:szCs w:val="20"/>
              </w:rPr>
            </w:pPr>
            <w:r>
              <w:rPr>
                <w:rFonts w:ascii="Times New Roman" w:eastAsia="Times New Roman" w:hAnsi="Times New Roman"/>
                <w:sz w:val="20"/>
                <w:szCs w:val="20"/>
              </w:rPr>
              <w:t>Most graphics are not attractive (size and colors) and fail to support the structure and function of each organelle. Either the cell organelle or part in city name are not labeled</w:t>
            </w:r>
          </w:p>
        </w:tc>
      </w:tr>
      <w:tr w:rsidR="004D4787" w:rsidTr="004D4787">
        <w:trPr>
          <w:trHeight w:val="1500"/>
          <w:tblCellSpacing w:w="0" w:type="dxa"/>
        </w:trPr>
        <w:tc>
          <w:tcPr>
            <w:tcW w:w="1834" w:type="dxa"/>
            <w:tcBorders>
              <w:top w:val="outset" w:sz="6" w:space="0" w:color="auto"/>
              <w:left w:val="outset" w:sz="6" w:space="0" w:color="auto"/>
              <w:bottom w:val="outset" w:sz="6" w:space="0" w:color="auto"/>
              <w:right w:val="outset" w:sz="6" w:space="0" w:color="auto"/>
            </w:tcBorders>
            <w:hideMark/>
          </w:tcPr>
          <w:p w:rsidR="004D4787" w:rsidRDefault="00BB750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Presentation</w:t>
            </w:r>
            <w:r w:rsidR="00AB59CE">
              <w:rPr>
                <w:rFonts w:ascii="Times New Roman" w:eastAsia="Times New Roman" w:hAnsi="Times New Roman"/>
                <w:b/>
                <w:sz w:val="24"/>
                <w:szCs w:val="24"/>
              </w:rPr>
              <w:t xml:space="preserve"> and Neatness</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 is neat, in color, and easily visible at a distance of over 5 feet.  Care was taken to reduce erasures and/or smudges</w:t>
            </w:r>
            <w:r w:rsidR="004D4787">
              <w:rPr>
                <w:rFonts w:ascii="Times New Roman" w:eastAsia="Times New Roman" w:hAnsi="Times New Roman"/>
                <w:sz w:val="20"/>
                <w:szCs w:val="20"/>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BB750B" w:rsidP="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 is somewhat neat, in color, and visible at a distance of over 5 feet.  A few erasures and/or smudges are visible</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BB750B" w:rsidP="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 lacks neatness, is not in color, but is visible at a distance of over 5 feet.  A few erasures and/or smudges are visible</w:t>
            </w:r>
          </w:p>
        </w:tc>
        <w:tc>
          <w:tcPr>
            <w:tcW w:w="1775" w:type="dxa"/>
            <w:tcBorders>
              <w:top w:val="outset" w:sz="6" w:space="0" w:color="auto"/>
              <w:left w:val="outset" w:sz="6" w:space="0" w:color="auto"/>
              <w:bottom w:val="outset" w:sz="6" w:space="0" w:color="auto"/>
              <w:right w:val="outset" w:sz="6" w:space="0" w:color="auto"/>
            </w:tcBorders>
            <w:hideMark/>
          </w:tcPr>
          <w:p w:rsidR="004D4787" w:rsidRDefault="00BB750B" w:rsidP="00BB75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 lacks neatness, is not in color, is not easily visible at a distance of over 5 feet and erasures and/or smudges are visible</w:t>
            </w:r>
          </w:p>
        </w:tc>
      </w:tr>
      <w:tr w:rsidR="004D4787" w:rsidTr="004D4787">
        <w:trPr>
          <w:trHeight w:val="1500"/>
          <w:tblCellSpacing w:w="0" w:type="dxa"/>
        </w:trPr>
        <w:tc>
          <w:tcPr>
            <w:tcW w:w="1834" w:type="dxa"/>
            <w:tcBorders>
              <w:top w:val="outset" w:sz="6" w:space="0" w:color="auto"/>
              <w:left w:val="outset" w:sz="6" w:space="0" w:color="auto"/>
              <w:bottom w:val="outset" w:sz="6" w:space="0" w:color="auto"/>
              <w:right w:val="outset" w:sz="6" w:space="0" w:color="auto"/>
            </w:tcBorders>
            <w:hideMark/>
          </w:tcPr>
          <w:p w:rsidR="004D4787" w:rsidRDefault="004D478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Spelling and Grammar </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0E705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w:t>
            </w:r>
            <w:r w:rsidR="004D4787">
              <w:rPr>
                <w:rFonts w:ascii="Times New Roman" w:eastAsia="Times New Roman" w:hAnsi="Times New Roman"/>
                <w:sz w:val="20"/>
                <w:szCs w:val="20"/>
              </w:rPr>
              <w:t xml:space="preserve"> has no misspellings or grammatical errors. </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0E705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w:t>
            </w:r>
            <w:r w:rsidR="004D4787">
              <w:rPr>
                <w:rFonts w:ascii="Times New Roman" w:eastAsia="Times New Roman" w:hAnsi="Times New Roman"/>
                <w:sz w:val="20"/>
                <w:szCs w:val="20"/>
              </w:rPr>
              <w:t xml:space="preserve"> has 1-2 misspellings, but no grammatical errors. </w:t>
            </w:r>
          </w:p>
        </w:tc>
        <w:tc>
          <w:tcPr>
            <w:tcW w:w="1797" w:type="dxa"/>
            <w:tcBorders>
              <w:top w:val="outset" w:sz="6" w:space="0" w:color="auto"/>
              <w:left w:val="outset" w:sz="6" w:space="0" w:color="auto"/>
              <w:bottom w:val="outset" w:sz="6" w:space="0" w:color="auto"/>
              <w:right w:val="outset" w:sz="6" w:space="0" w:color="auto"/>
            </w:tcBorders>
            <w:hideMark/>
          </w:tcPr>
          <w:p w:rsidR="004D4787" w:rsidRDefault="000E705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w:t>
            </w:r>
            <w:r w:rsidR="004D4787">
              <w:rPr>
                <w:rFonts w:ascii="Times New Roman" w:eastAsia="Times New Roman" w:hAnsi="Times New Roman"/>
                <w:sz w:val="20"/>
                <w:szCs w:val="20"/>
              </w:rPr>
              <w:t xml:space="preserve"> has 1-2 grammatical errors but no misspellings. </w:t>
            </w:r>
          </w:p>
        </w:tc>
        <w:tc>
          <w:tcPr>
            <w:tcW w:w="1775" w:type="dxa"/>
            <w:tcBorders>
              <w:top w:val="outset" w:sz="6" w:space="0" w:color="auto"/>
              <w:left w:val="outset" w:sz="6" w:space="0" w:color="auto"/>
              <w:bottom w:val="outset" w:sz="6" w:space="0" w:color="auto"/>
              <w:right w:val="outset" w:sz="6" w:space="0" w:color="auto"/>
            </w:tcBorders>
            <w:hideMark/>
          </w:tcPr>
          <w:p w:rsidR="004D4787" w:rsidRDefault="000E705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Poster</w:t>
            </w:r>
            <w:r w:rsidR="004D4787">
              <w:rPr>
                <w:rFonts w:ascii="Times New Roman" w:eastAsia="Times New Roman" w:hAnsi="Times New Roman"/>
                <w:sz w:val="20"/>
                <w:szCs w:val="20"/>
              </w:rPr>
              <w:t xml:space="preserve"> has more than 2 grammatical and/or spelling errors. </w:t>
            </w:r>
          </w:p>
        </w:tc>
      </w:tr>
    </w:tbl>
    <w:p w:rsidR="004D4787" w:rsidRDefault="004D4787" w:rsidP="004D4787">
      <w:pPr>
        <w:rPr>
          <w:rFonts w:asciiTheme="minorHAnsi" w:eastAsiaTheme="minorHAnsi" w:hAnsiTheme="minorHAnsi" w:cstheme="minorBidi"/>
          <w:sz w:val="44"/>
          <w:szCs w:val="44"/>
        </w:rPr>
      </w:pPr>
      <w:r>
        <w:rPr>
          <w:sz w:val="44"/>
          <w:szCs w:val="44"/>
        </w:rPr>
        <w:t>Total Points Earned __________ out of 2</w:t>
      </w:r>
      <w:r w:rsidR="00641244">
        <w:rPr>
          <w:sz w:val="44"/>
          <w:szCs w:val="44"/>
        </w:rPr>
        <w:t>5</w:t>
      </w:r>
    </w:p>
    <w:p w:rsidR="004D4787" w:rsidRDefault="004D4787" w:rsidP="004D4787">
      <w:pPr>
        <w:rPr>
          <w:sz w:val="44"/>
          <w:szCs w:val="44"/>
        </w:rPr>
      </w:pPr>
    </w:p>
    <w:p w:rsidR="004D4787" w:rsidRPr="0032713F" w:rsidRDefault="004D4787" w:rsidP="004215FF">
      <w:pPr>
        <w:spacing w:line="240" w:lineRule="auto"/>
      </w:pPr>
    </w:p>
    <w:sectPr w:rsidR="004D4787" w:rsidRPr="0032713F" w:rsidSect="00762A6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E4" w:rsidRDefault="00684EE4">
      <w:r>
        <w:separator/>
      </w:r>
    </w:p>
  </w:endnote>
  <w:endnote w:type="continuationSeparator" w:id="0">
    <w:p w:rsidR="00684EE4" w:rsidRDefault="00684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E4" w:rsidRDefault="00C0128E" w:rsidP="0092510A">
    <w:pPr>
      <w:pStyle w:val="Footer"/>
      <w:framePr w:wrap="around" w:vAnchor="text" w:hAnchor="margin" w:xAlign="center" w:y="1"/>
      <w:rPr>
        <w:rStyle w:val="PageNumber"/>
      </w:rPr>
    </w:pPr>
    <w:r>
      <w:rPr>
        <w:rStyle w:val="PageNumber"/>
      </w:rPr>
      <w:fldChar w:fldCharType="begin"/>
    </w:r>
    <w:r w:rsidR="00684EE4">
      <w:rPr>
        <w:rStyle w:val="PageNumber"/>
      </w:rPr>
      <w:instrText xml:space="preserve">PAGE  </w:instrText>
    </w:r>
    <w:r>
      <w:rPr>
        <w:rStyle w:val="PageNumber"/>
      </w:rPr>
      <w:fldChar w:fldCharType="end"/>
    </w:r>
  </w:p>
  <w:p w:rsidR="00684EE4" w:rsidRDefault="00684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E4" w:rsidRDefault="00C0128E" w:rsidP="0092510A">
    <w:pPr>
      <w:pStyle w:val="Footer"/>
      <w:framePr w:wrap="around" w:vAnchor="text" w:hAnchor="margin" w:xAlign="center" w:y="1"/>
      <w:rPr>
        <w:rStyle w:val="PageNumber"/>
      </w:rPr>
    </w:pPr>
    <w:r>
      <w:rPr>
        <w:rStyle w:val="PageNumber"/>
      </w:rPr>
      <w:fldChar w:fldCharType="begin"/>
    </w:r>
    <w:r w:rsidR="00684EE4">
      <w:rPr>
        <w:rStyle w:val="PageNumber"/>
      </w:rPr>
      <w:instrText xml:space="preserve">PAGE  </w:instrText>
    </w:r>
    <w:r>
      <w:rPr>
        <w:rStyle w:val="PageNumber"/>
      </w:rPr>
      <w:fldChar w:fldCharType="separate"/>
    </w:r>
    <w:r w:rsidR="00024AB1">
      <w:rPr>
        <w:rStyle w:val="PageNumber"/>
        <w:noProof/>
      </w:rPr>
      <w:t>1</w:t>
    </w:r>
    <w:r>
      <w:rPr>
        <w:rStyle w:val="PageNumber"/>
      </w:rPr>
      <w:fldChar w:fldCharType="end"/>
    </w:r>
  </w:p>
  <w:p w:rsidR="00684EE4" w:rsidRDefault="00684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E4" w:rsidRDefault="00684EE4">
      <w:r>
        <w:separator/>
      </w:r>
    </w:p>
  </w:footnote>
  <w:footnote w:type="continuationSeparator" w:id="0">
    <w:p w:rsidR="00684EE4" w:rsidRDefault="00684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E4" w:rsidRDefault="00684EE4" w:rsidP="00A17537">
    <w:pPr>
      <w:pStyle w:val="Header"/>
    </w:pPr>
    <w:r>
      <w:t xml:space="preserve">Name ____________________________________   Date________________  </w:t>
    </w:r>
    <w:r>
      <w:tab/>
      <w:t>Period _____________</w:t>
    </w:r>
  </w:p>
  <w:p w:rsidR="00684EE4" w:rsidRDefault="00684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533"/>
    <w:multiLevelType w:val="hybridMultilevel"/>
    <w:tmpl w:val="E458A5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7E2492"/>
    <w:multiLevelType w:val="hybridMultilevel"/>
    <w:tmpl w:val="70D40C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75009F3"/>
    <w:multiLevelType w:val="hybridMultilevel"/>
    <w:tmpl w:val="E43C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78684E"/>
    <w:multiLevelType w:val="hybridMultilevel"/>
    <w:tmpl w:val="91365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5A23561"/>
    <w:multiLevelType w:val="hybridMultilevel"/>
    <w:tmpl w:val="32C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B54C2"/>
    <w:multiLevelType w:val="hybridMultilevel"/>
    <w:tmpl w:val="CFC2C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F290B58"/>
    <w:multiLevelType w:val="multilevel"/>
    <w:tmpl w:val="D578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31CD"/>
    <w:rsid w:val="00014855"/>
    <w:rsid w:val="000148B7"/>
    <w:rsid w:val="00024AB1"/>
    <w:rsid w:val="000251A2"/>
    <w:rsid w:val="00025C7E"/>
    <w:rsid w:val="000357B9"/>
    <w:rsid w:val="00042267"/>
    <w:rsid w:val="00047184"/>
    <w:rsid w:val="00054518"/>
    <w:rsid w:val="00063D01"/>
    <w:rsid w:val="00064549"/>
    <w:rsid w:val="00071CB7"/>
    <w:rsid w:val="0007402E"/>
    <w:rsid w:val="00075F95"/>
    <w:rsid w:val="00094B52"/>
    <w:rsid w:val="000951E7"/>
    <w:rsid w:val="00095697"/>
    <w:rsid w:val="000A168D"/>
    <w:rsid w:val="000B04FA"/>
    <w:rsid w:val="000B5626"/>
    <w:rsid w:val="000B5C80"/>
    <w:rsid w:val="000E705C"/>
    <w:rsid w:val="000F572C"/>
    <w:rsid w:val="0010157E"/>
    <w:rsid w:val="00103598"/>
    <w:rsid w:val="0011205F"/>
    <w:rsid w:val="0012330D"/>
    <w:rsid w:val="00140093"/>
    <w:rsid w:val="00171CDE"/>
    <w:rsid w:val="00180016"/>
    <w:rsid w:val="0018759C"/>
    <w:rsid w:val="0019762E"/>
    <w:rsid w:val="00197848"/>
    <w:rsid w:val="001C2052"/>
    <w:rsid w:val="001D22C9"/>
    <w:rsid w:val="001D6910"/>
    <w:rsid w:val="001E2764"/>
    <w:rsid w:val="001E3EDF"/>
    <w:rsid w:val="001E6C12"/>
    <w:rsid w:val="001F4753"/>
    <w:rsid w:val="001F5E00"/>
    <w:rsid w:val="00217A4D"/>
    <w:rsid w:val="00226A24"/>
    <w:rsid w:val="00242099"/>
    <w:rsid w:val="00251663"/>
    <w:rsid w:val="00253BB3"/>
    <w:rsid w:val="00260970"/>
    <w:rsid w:val="00274DC7"/>
    <w:rsid w:val="00281941"/>
    <w:rsid w:val="00287ED7"/>
    <w:rsid w:val="0029038C"/>
    <w:rsid w:val="00293957"/>
    <w:rsid w:val="002A4F9B"/>
    <w:rsid w:val="002A6CBB"/>
    <w:rsid w:val="002B0CB2"/>
    <w:rsid w:val="002B0D60"/>
    <w:rsid w:val="002B0F76"/>
    <w:rsid w:val="002C6FE1"/>
    <w:rsid w:val="002D1F00"/>
    <w:rsid w:val="002E4AB5"/>
    <w:rsid w:val="00300EFF"/>
    <w:rsid w:val="00305794"/>
    <w:rsid w:val="00315757"/>
    <w:rsid w:val="003235DB"/>
    <w:rsid w:val="003261AA"/>
    <w:rsid w:val="0032713F"/>
    <w:rsid w:val="00341FDE"/>
    <w:rsid w:val="00344574"/>
    <w:rsid w:val="00351B52"/>
    <w:rsid w:val="003520B4"/>
    <w:rsid w:val="00352E44"/>
    <w:rsid w:val="00354D61"/>
    <w:rsid w:val="00360511"/>
    <w:rsid w:val="0036711C"/>
    <w:rsid w:val="003869BC"/>
    <w:rsid w:val="00394527"/>
    <w:rsid w:val="003A1262"/>
    <w:rsid w:val="003B06E2"/>
    <w:rsid w:val="003B6C5E"/>
    <w:rsid w:val="003C43DA"/>
    <w:rsid w:val="003C4752"/>
    <w:rsid w:val="003D023A"/>
    <w:rsid w:val="003D7997"/>
    <w:rsid w:val="003E69C0"/>
    <w:rsid w:val="003F4AD9"/>
    <w:rsid w:val="004008DE"/>
    <w:rsid w:val="00413BF1"/>
    <w:rsid w:val="00413DF3"/>
    <w:rsid w:val="004215FF"/>
    <w:rsid w:val="00424753"/>
    <w:rsid w:val="00461568"/>
    <w:rsid w:val="004640F6"/>
    <w:rsid w:val="004649DB"/>
    <w:rsid w:val="00466191"/>
    <w:rsid w:val="0049042D"/>
    <w:rsid w:val="004A11A4"/>
    <w:rsid w:val="004C1E44"/>
    <w:rsid w:val="004C2CFC"/>
    <w:rsid w:val="004C58EA"/>
    <w:rsid w:val="004C7E5E"/>
    <w:rsid w:val="004D1D02"/>
    <w:rsid w:val="004D4787"/>
    <w:rsid w:val="004D509B"/>
    <w:rsid w:val="004D5CCA"/>
    <w:rsid w:val="004D7500"/>
    <w:rsid w:val="004E0F97"/>
    <w:rsid w:val="004E2D00"/>
    <w:rsid w:val="004E6C92"/>
    <w:rsid w:val="00501FA6"/>
    <w:rsid w:val="00535B81"/>
    <w:rsid w:val="005529B6"/>
    <w:rsid w:val="00557B10"/>
    <w:rsid w:val="005614A5"/>
    <w:rsid w:val="00561D08"/>
    <w:rsid w:val="0056439E"/>
    <w:rsid w:val="005716E3"/>
    <w:rsid w:val="0057416C"/>
    <w:rsid w:val="005860D0"/>
    <w:rsid w:val="005A411A"/>
    <w:rsid w:val="005B2D4D"/>
    <w:rsid w:val="005B5718"/>
    <w:rsid w:val="005B6503"/>
    <w:rsid w:val="005E64CA"/>
    <w:rsid w:val="005F3570"/>
    <w:rsid w:val="005F422C"/>
    <w:rsid w:val="005F4388"/>
    <w:rsid w:val="00621ACF"/>
    <w:rsid w:val="00626260"/>
    <w:rsid w:val="00641244"/>
    <w:rsid w:val="00651582"/>
    <w:rsid w:val="00651BF6"/>
    <w:rsid w:val="00655142"/>
    <w:rsid w:val="006630D4"/>
    <w:rsid w:val="006741CA"/>
    <w:rsid w:val="006810D3"/>
    <w:rsid w:val="00681746"/>
    <w:rsid w:val="00684EE4"/>
    <w:rsid w:val="00695AF4"/>
    <w:rsid w:val="00696B52"/>
    <w:rsid w:val="006A1F1C"/>
    <w:rsid w:val="006A4498"/>
    <w:rsid w:val="006B1450"/>
    <w:rsid w:val="006B6674"/>
    <w:rsid w:val="00704EA3"/>
    <w:rsid w:val="00721C3C"/>
    <w:rsid w:val="007241D4"/>
    <w:rsid w:val="00760B11"/>
    <w:rsid w:val="00762505"/>
    <w:rsid w:val="00762A62"/>
    <w:rsid w:val="00770096"/>
    <w:rsid w:val="00774713"/>
    <w:rsid w:val="00774C41"/>
    <w:rsid w:val="007777B9"/>
    <w:rsid w:val="00783844"/>
    <w:rsid w:val="00785836"/>
    <w:rsid w:val="00787772"/>
    <w:rsid w:val="00796746"/>
    <w:rsid w:val="007A4668"/>
    <w:rsid w:val="007B559E"/>
    <w:rsid w:val="007D008D"/>
    <w:rsid w:val="007E21A7"/>
    <w:rsid w:val="00805F96"/>
    <w:rsid w:val="008069CD"/>
    <w:rsid w:val="0083176E"/>
    <w:rsid w:val="00833F84"/>
    <w:rsid w:val="00840CF7"/>
    <w:rsid w:val="00850934"/>
    <w:rsid w:val="00872C87"/>
    <w:rsid w:val="0088318B"/>
    <w:rsid w:val="00884E48"/>
    <w:rsid w:val="0088722D"/>
    <w:rsid w:val="008B3735"/>
    <w:rsid w:val="008E1C3C"/>
    <w:rsid w:val="008E4389"/>
    <w:rsid w:val="008F03A3"/>
    <w:rsid w:val="008F0D9E"/>
    <w:rsid w:val="008F3AE8"/>
    <w:rsid w:val="0090057E"/>
    <w:rsid w:val="00900F49"/>
    <w:rsid w:val="009041D5"/>
    <w:rsid w:val="0092019B"/>
    <w:rsid w:val="0092510A"/>
    <w:rsid w:val="00925906"/>
    <w:rsid w:val="00925984"/>
    <w:rsid w:val="0094292D"/>
    <w:rsid w:val="0094750F"/>
    <w:rsid w:val="00953737"/>
    <w:rsid w:val="009727A8"/>
    <w:rsid w:val="009768E2"/>
    <w:rsid w:val="00980750"/>
    <w:rsid w:val="00981FF4"/>
    <w:rsid w:val="009938C2"/>
    <w:rsid w:val="009B2439"/>
    <w:rsid w:val="009B3E19"/>
    <w:rsid w:val="009B54CD"/>
    <w:rsid w:val="009C33A6"/>
    <w:rsid w:val="009C7C14"/>
    <w:rsid w:val="009D487D"/>
    <w:rsid w:val="009E4763"/>
    <w:rsid w:val="009F47BB"/>
    <w:rsid w:val="00A14274"/>
    <w:rsid w:val="00A17537"/>
    <w:rsid w:val="00A22342"/>
    <w:rsid w:val="00A32301"/>
    <w:rsid w:val="00A400C2"/>
    <w:rsid w:val="00A55AF9"/>
    <w:rsid w:val="00A57AEC"/>
    <w:rsid w:val="00A60509"/>
    <w:rsid w:val="00A60DC6"/>
    <w:rsid w:val="00A61C99"/>
    <w:rsid w:val="00A70601"/>
    <w:rsid w:val="00A94F09"/>
    <w:rsid w:val="00AB5524"/>
    <w:rsid w:val="00AB59CE"/>
    <w:rsid w:val="00AC53E7"/>
    <w:rsid w:val="00AC69A6"/>
    <w:rsid w:val="00AD7B03"/>
    <w:rsid w:val="00B021E3"/>
    <w:rsid w:val="00B04528"/>
    <w:rsid w:val="00B050F2"/>
    <w:rsid w:val="00B11445"/>
    <w:rsid w:val="00B12399"/>
    <w:rsid w:val="00B32AFE"/>
    <w:rsid w:val="00B378B7"/>
    <w:rsid w:val="00B44F66"/>
    <w:rsid w:val="00B55AA2"/>
    <w:rsid w:val="00B62F35"/>
    <w:rsid w:val="00B638D6"/>
    <w:rsid w:val="00B64DE4"/>
    <w:rsid w:val="00B65A19"/>
    <w:rsid w:val="00B75BDA"/>
    <w:rsid w:val="00B80C55"/>
    <w:rsid w:val="00B846DE"/>
    <w:rsid w:val="00B91406"/>
    <w:rsid w:val="00BB2375"/>
    <w:rsid w:val="00BB5C7D"/>
    <w:rsid w:val="00BB750B"/>
    <w:rsid w:val="00BC1D52"/>
    <w:rsid w:val="00BC281F"/>
    <w:rsid w:val="00BC4EDF"/>
    <w:rsid w:val="00BD2D2C"/>
    <w:rsid w:val="00BE31BD"/>
    <w:rsid w:val="00C00E07"/>
    <w:rsid w:val="00C0128E"/>
    <w:rsid w:val="00C025B5"/>
    <w:rsid w:val="00C12EA4"/>
    <w:rsid w:val="00C130A5"/>
    <w:rsid w:val="00C15E20"/>
    <w:rsid w:val="00C22FFD"/>
    <w:rsid w:val="00C23D29"/>
    <w:rsid w:val="00C33080"/>
    <w:rsid w:val="00C3337F"/>
    <w:rsid w:val="00C377A1"/>
    <w:rsid w:val="00C42706"/>
    <w:rsid w:val="00C4460C"/>
    <w:rsid w:val="00C51476"/>
    <w:rsid w:val="00C5742E"/>
    <w:rsid w:val="00C6422B"/>
    <w:rsid w:val="00C72107"/>
    <w:rsid w:val="00C77CAA"/>
    <w:rsid w:val="00C925BD"/>
    <w:rsid w:val="00C94902"/>
    <w:rsid w:val="00C9507C"/>
    <w:rsid w:val="00CB3194"/>
    <w:rsid w:val="00CC6235"/>
    <w:rsid w:val="00CC6903"/>
    <w:rsid w:val="00CD2938"/>
    <w:rsid w:val="00CE1901"/>
    <w:rsid w:val="00CE4B15"/>
    <w:rsid w:val="00CE7943"/>
    <w:rsid w:val="00D20721"/>
    <w:rsid w:val="00D45C86"/>
    <w:rsid w:val="00D46A82"/>
    <w:rsid w:val="00D524A3"/>
    <w:rsid w:val="00D70C9D"/>
    <w:rsid w:val="00D874C8"/>
    <w:rsid w:val="00D9512A"/>
    <w:rsid w:val="00DA02FC"/>
    <w:rsid w:val="00DA1941"/>
    <w:rsid w:val="00DC0AFC"/>
    <w:rsid w:val="00DC1952"/>
    <w:rsid w:val="00DD35B5"/>
    <w:rsid w:val="00DD744A"/>
    <w:rsid w:val="00DE00E2"/>
    <w:rsid w:val="00DE7213"/>
    <w:rsid w:val="00E07144"/>
    <w:rsid w:val="00E20A96"/>
    <w:rsid w:val="00E26D97"/>
    <w:rsid w:val="00E32F82"/>
    <w:rsid w:val="00E47DE4"/>
    <w:rsid w:val="00E531CD"/>
    <w:rsid w:val="00E71276"/>
    <w:rsid w:val="00E716E6"/>
    <w:rsid w:val="00E83499"/>
    <w:rsid w:val="00E85D22"/>
    <w:rsid w:val="00E8724E"/>
    <w:rsid w:val="00E90738"/>
    <w:rsid w:val="00EC1327"/>
    <w:rsid w:val="00EC4180"/>
    <w:rsid w:val="00ED6457"/>
    <w:rsid w:val="00EE0120"/>
    <w:rsid w:val="00EE3F6D"/>
    <w:rsid w:val="00EE7B2D"/>
    <w:rsid w:val="00EF4DD3"/>
    <w:rsid w:val="00F04872"/>
    <w:rsid w:val="00F342F7"/>
    <w:rsid w:val="00F46F37"/>
    <w:rsid w:val="00F535FE"/>
    <w:rsid w:val="00F62291"/>
    <w:rsid w:val="00F63AE3"/>
    <w:rsid w:val="00F64141"/>
    <w:rsid w:val="00F662DA"/>
    <w:rsid w:val="00F6651B"/>
    <w:rsid w:val="00F67ABE"/>
    <w:rsid w:val="00F70BF1"/>
    <w:rsid w:val="00F875DD"/>
    <w:rsid w:val="00F92465"/>
    <w:rsid w:val="00F927E1"/>
    <w:rsid w:val="00F96DA9"/>
    <w:rsid w:val="00F9738B"/>
    <w:rsid w:val="00FA1548"/>
    <w:rsid w:val="00FB3AC6"/>
    <w:rsid w:val="00FD1D5C"/>
    <w:rsid w:val="00FE7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1CD"/>
    <w:pPr>
      <w:ind w:left="720"/>
      <w:contextualSpacing/>
    </w:pPr>
  </w:style>
  <w:style w:type="paragraph" w:styleId="Header">
    <w:name w:val="header"/>
    <w:basedOn w:val="Normal"/>
    <w:link w:val="HeaderChar"/>
    <w:uiPriority w:val="99"/>
    <w:rsid w:val="00A17537"/>
    <w:pPr>
      <w:tabs>
        <w:tab w:val="center" w:pos="4320"/>
        <w:tab w:val="right" w:pos="8640"/>
      </w:tabs>
    </w:pPr>
  </w:style>
  <w:style w:type="character" w:customStyle="1" w:styleId="HeaderChar">
    <w:name w:val="Header Char"/>
    <w:basedOn w:val="DefaultParagraphFont"/>
    <w:link w:val="Header"/>
    <w:uiPriority w:val="99"/>
    <w:locked/>
    <w:rsid w:val="00A17537"/>
    <w:rPr>
      <w:rFonts w:ascii="Calibri" w:hAnsi="Calibri" w:cs="Times New Roman"/>
      <w:sz w:val="22"/>
      <w:szCs w:val="22"/>
      <w:lang w:val="en-US" w:eastAsia="en-US" w:bidi="ar-SA"/>
    </w:rPr>
  </w:style>
  <w:style w:type="paragraph" w:styleId="Footer">
    <w:name w:val="footer"/>
    <w:basedOn w:val="Normal"/>
    <w:link w:val="FooterChar"/>
    <w:uiPriority w:val="99"/>
    <w:rsid w:val="00A17537"/>
    <w:pPr>
      <w:tabs>
        <w:tab w:val="center" w:pos="4320"/>
        <w:tab w:val="right" w:pos="8640"/>
      </w:tabs>
    </w:pPr>
  </w:style>
  <w:style w:type="character" w:customStyle="1" w:styleId="FooterChar">
    <w:name w:val="Footer Char"/>
    <w:basedOn w:val="DefaultParagraphFont"/>
    <w:link w:val="Footer"/>
    <w:uiPriority w:val="99"/>
    <w:semiHidden/>
    <w:locked/>
    <w:rsid w:val="001C2052"/>
    <w:rPr>
      <w:rFonts w:cs="Times New Roman"/>
    </w:rPr>
  </w:style>
  <w:style w:type="character" w:styleId="PageNumber">
    <w:name w:val="page number"/>
    <w:basedOn w:val="DefaultParagraphFont"/>
    <w:uiPriority w:val="99"/>
    <w:rsid w:val="00783844"/>
    <w:rPr>
      <w:rFonts w:cs="Times New Roman"/>
    </w:rPr>
  </w:style>
  <w:style w:type="table" w:styleId="TableGrid">
    <w:name w:val="Table Grid"/>
    <w:basedOn w:val="TableNormal"/>
    <w:uiPriority w:val="99"/>
    <w:locked/>
    <w:rsid w:val="004215F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dctph">
    <w:name w:val="lr_dct_ph"/>
    <w:basedOn w:val="DefaultParagraphFont"/>
    <w:rsid w:val="00AB59CE"/>
  </w:style>
  <w:style w:type="character" w:customStyle="1" w:styleId="lrdctspkr">
    <w:name w:val="lr_dct_spkr"/>
    <w:basedOn w:val="DefaultParagraphFont"/>
    <w:rsid w:val="00AB59CE"/>
  </w:style>
  <w:style w:type="character" w:styleId="Strong">
    <w:name w:val="Strong"/>
    <w:basedOn w:val="DefaultParagraphFont"/>
    <w:uiPriority w:val="22"/>
    <w:qFormat/>
    <w:locked/>
    <w:rsid w:val="00AB59CE"/>
    <w:rPr>
      <w:b/>
      <w:bCs/>
    </w:rPr>
  </w:style>
  <w:style w:type="character" w:customStyle="1" w:styleId="apple-converted-space">
    <w:name w:val="apple-converted-space"/>
    <w:basedOn w:val="DefaultParagraphFont"/>
    <w:rsid w:val="00AB5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1CD"/>
    <w:pPr>
      <w:ind w:left="720"/>
      <w:contextualSpacing/>
    </w:pPr>
  </w:style>
  <w:style w:type="paragraph" w:styleId="Header">
    <w:name w:val="header"/>
    <w:basedOn w:val="Normal"/>
    <w:link w:val="HeaderChar"/>
    <w:uiPriority w:val="99"/>
    <w:rsid w:val="00A17537"/>
    <w:pPr>
      <w:tabs>
        <w:tab w:val="center" w:pos="4320"/>
        <w:tab w:val="right" w:pos="8640"/>
      </w:tabs>
    </w:pPr>
  </w:style>
  <w:style w:type="character" w:customStyle="1" w:styleId="HeaderChar">
    <w:name w:val="Header Char"/>
    <w:basedOn w:val="DefaultParagraphFont"/>
    <w:link w:val="Header"/>
    <w:uiPriority w:val="99"/>
    <w:locked/>
    <w:rsid w:val="00A17537"/>
    <w:rPr>
      <w:rFonts w:ascii="Calibri" w:hAnsi="Calibri" w:cs="Times New Roman"/>
      <w:sz w:val="22"/>
      <w:szCs w:val="22"/>
      <w:lang w:val="en-US" w:eastAsia="en-US" w:bidi="ar-SA"/>
    </w:rPr>
  </w:style>
  <w:style w:type="paragraph" w:styleId="Footer">
    <w:name w:val="footer"/>
    <w:basedOn w:val="Normal"/>
    <w:link w:val="FooterChar"/>
    <w:uiPriority w:val="99"/>
    <w:rsid w:val="00A175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783844"/>
    <w:rPr>
      <w:rFonts w:cs="Times New Roman"/>
    </w:rPr>
  </w:style>
  <w:style w:type="table" w:styleId="TableGrid">
    <w:name w:val="Table Grid"/>
    <w:basedOn w:val="TableNormal"/>
    <w:uiPriority w:val="99"/>
    <w:locked/>
    <w:rsid w:val="004215F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048237">
      <w:bodyDiv w:val="1"/>
      <w:marLeft w:val="0"/>
      <w:marRight w:val="0"/>
      <w:marTop w:val="0"/>
      <w:marBottom w:val="0"/>
      <w:divBdr>
        <w:top w:val="none" w:sz="0" w:space="0" w:color="auto"/>
        <w:left w:val="none" w:sz="0" w:space="0" w:color="auto"/>
        <w:bottom w:val="none" w:sz="0" w:space="0" w:color="auto"/>
        <w:right w:val="none" w:sz="0" w:space="0" w:color="auto"/>
      </w:divBdr>
      <w:divsChild>
        <w:div w:id="1440447722">
          <w:marLeft w:val="0"/>
          <w:marRight w:val="0"/>
          <w:marTop w:val="0"/>
          <w:marBottom w:val="0"/>
          <w:divBdr>
            <w:top w:val="none" w:sz="0" w:space="0" w:color="auto"/>
            <w:left w:val="none" w:sz="0" w:space="0" w:color="auto"/>
            <w:bottom w:val="none" w:sz="0" w:space="0" w:color="auto"/>
            <w:right w:val="none" w:sz="0" w:space="0" w:color="auto"/>
          </w:divBdr>
        </w:div>
        <w:div w:id="2029134547">
          <w:marLeft w:val="0"/>
          <w:marRight w:val="0"/>
          <w:marTop w:val="0"/>
          <w:marBottom w:val="0"/>
          <w:divBdr>
            <w:top w:val="none" w:sz="0" w:space="0" w:color="auto"/>
            <w:left w:val="none" w:sz="0" w:space="0" w:color="auto"/>
            <w:bottom w:val="none" w:sz="0" w:space="0" w:color="auto"/>
            <w:right w:val="none" w:sz="0" w:space="0" w:color="auto"/>
          </w:divBdr>
          <w:divsChild>
            <w:div w:id="1422603928">
              <w:marLeft w:val="0"/>
              <w:marRight w:val="0"/>
              <w:marTop w:val="0"/>
              <w:marBottom w:val="0"/>
              <w:divBdr>
                <w:top w:val="none" w:sz="0" w:space="0" w:color="auto"/>
                <w:left w:val="none" w:sz="0" w:space="0" w:color="auto"/>
                <w:bottom w:val="none" w:sz="0" w:space="0" w:color="auto"/>
                <w:right w:val="none" w:sz="0" w:space="0" w:color="auto"/>
              </w:divBdr>
            </w:div>
            <w:div w:id="1974867335">
              <w:marLeft w:val="0"/>
              <w:marRight w:val="0"/>
              <w:marTop w:val="0"/>
              <w:marBottom w:val="0"/>
              <w:divBdr>
                <w:top w:val="none" w:sz="0" w:space="0" w:color="auto"/>
                <w:left w:val="none" w:sz="0" w:space="0" w:color="auto"/>
                <w:bottom w:val="none" w:sz="0" w:space="0" w:color="auto"/>
                <w:right w:val="none" w:sz="0" w:space="0" w:color="auto"/>
              </w:divBdr>
              <w:divsChild>
                <w:div w:id="1523283939">
                  <w:marLeft w:val="0"/>
                  <w:marRight w:val="0"/>
                  <w:marTop w:val="0"/>
                  <w:marBottom w:val="0"/>
                  <w:divBdr>
                    <w:top w:val="none" w:sz="0" w:space="0" w:color="auto"/>
                    <w:left w:val="none" w:sz="0" w:space="0" w:color="auto"/>
                    <w:bottom w:val="none" w:sz="0" w:space="0" w:color="auto"/>
                    <w:right w:val="none" w:sz="0" w:space="0" w:color="auto"/>
                  </w:divBdr>
                  <w:divsChild>
                    <w:div w:id="4093950">
                      <w:marLeft w:val="0"/>
                      <w:marRight w:val="0"/>
                      <w:marTop w:val="0"/>
                      <w:marBottom w:val="0"/>
                      <w:divBdr>
                        <w:top w:val="none" w:sz="0" w:space="0" w:color="auto"/>
                        <w:left w:val="none" w:sz="0" w:space="0" w:color="auto"/>
                        <w:bottom w:val="none" w:sz="0" w:space="0" w:color="auto"/>
                        <w:right w:val="none" w:sz="0" w:space="0" w:color="auto"/>
                      </w:divBdr>
                    </w:div>
                    <w:div w:id="1889106378">
                      <w:marLeft w:val="335"/>
                      <w:marRight w:val="0"/>
                      <w:marTop w:val="0"/>
                      <w:marBottom w:val="0"/>
                      <w:divBdr>
                        <w:top w:val="none" w:sz="0" w:space="0" w:color="auto"/>
                        <w:left w:val="none" w:sz="0" w:space="0" w:color="auto"/>
                        <w:bottom w:val="none" w:sz="0" w:space="0" w:color="auto"/>
                        <w:right w:val="none" w:sz="0" w:space="0" w:color="auto"/>
                      </w:divBdr>
                      <w:divsChild>
                        <w:div w:id="80565644">
                          <w:marLeft w:val="0"/>
                          <w:marRight w:val="0"/>
                          <w:marTop w:val="0"/>
                          <w:marBottom w:val="0"/>
                          <w:divBdr>
                            <w:top w:val="none" w:sz="0" w:space="0" w:color="auto"/>
                            <w:left w:val="none" w:sz="0" w:space="0" w:color="auto"/>
                            <w:bottom w:val="none" w:sz="0" w:space="0" w:color="auto"/>
                            <w:right w:val="none" w:sz="0" w:space="0" w:color="auto"/>
                          </w:divBdr>
                          <w:divsChild>
                            <w:div w:id="2013143005">
                              <w:marLeft w:val="0"/>
                              <w:marRight w:val="0"/>
                              <w:marTop w:val="0"/>
                              <w:marBottom w:val="0"/>
                              <w:divBdr>
                                <w:top w:val="none" w:sz="0" w:space="0" w:color="auto"/>
                                <w:left w:val="none" w:sz="0" w:space="0" w:color="auto"/>
                                <w:bottom w:val="none" w:sz="0" w:space="0" w:color="auto"/>
                                <w:right w:val="none" w:sz="0" w:space="0" w:color="auto"/>
                              </w:divBdr>
                            </w:div>
                            <w:div w:id="19434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A8E5B-795C-49F6-869A-D9C5FAC1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695</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Anatomy Review</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Review</dc:title>
  <dc:creator>Donald Tran</dc:creator>
  <cp:lastModifiedBy>dtran</cp:lastModifiedBy>
  <cp:revision>14</cp:revision>
  <cp:lastPrinted>2012-02-24T15:15:00Z</cp:lastPrinted>
  <dcterms:created xsi:type="dcterms:W3CDTF">2013-03-10T22:28:00Z</dcterms:created>
  <dcterms:modified xsi:type="dcterms:W3CDTF">2014-09-29T17:30:00Z</dcterms:modified>
</cp:coreProperties>
</file>